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46" w:rsidRDefault="008C3446">
      <w:pPr>
        <w:pStyle w:val="ConsPlusNormal"/>
        <w:widowControl/>
        <w:ind w:firstLine="0"/>
        <w:jc w:val="both"/>
      </w:pPr>
    </w:p>
    <w:p w:rsidR="008C3446" w:rsidRDefault="008C3446">
      <w:pPr>
        <w:pStyle w:val="ConsPlusNormal"/>
        <w:widowControl/>
        <w:ind w:firstLine="0"/>
        <w:outlineLvl w:val="0"/>
      </w:pPr>
      <w:r>
        <w:t>Зарегистрировано в Минюсте РФ 7 июня 2007 г. N 9615</w:t>
      </w:r>
    </w:p>
    <w:p w:rsidR="008C3446" w:rsidRDefault="008C34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C3446" w:rsidRDefault="008C3446">
      <w:pPr>
        <w:pStyle w:val="ConsPlusNormal"/>
        <w:widowControl/>
        <w:ind w:firstLine="0"/>
      </w:pPr>
    </w:p>
    <w:p w:rsidR="008C3446" w:rsidRDefault="008C3446">
      <w:pPr>
        <w:pStyle w:val="ConsPlusTitle"/>
        <w:widowControl/>
        <w:jc w:val="center"/>
      </w:pPr>
      <w:r>
        <w:t>ФЕДЕРАЛЬНАЯ СЛУЖБА ПО НАДЗОРУ В СФЕРЕ ЗАЩИТЫ</w:t>
      </w:r>
    </w:p>
    <w:p w:rsidR="008C3446" w:rsidRDefault="008C3446">
      <w:pPr>
        <w:pStyle w:val="ConsPlusTitle"/>
        <w:widowControl/>
        <w:jc w:val="center"/>
      </w:pPr>
      <w:r>
        <w:t>ПРАВ ПОТРЕБИТЕЛЕЙ И БЛАГОПОЛУЧИЯ ЧЕЛОВЕКА</w:t>
      </w:r>
    </w:p>
    <w:p w:rsidR="008C3446" w:rsidRDefault="008C3446">
      <w:pPr>
        <w:pStyle w:val="ConsPlusTitle"/>
        <w:widowControl/>
        <w:jc w:val="center"/>
      </w:pPr>
    </w:p>
    <w:p w:rsidR="008C3446" w:rsidRDefault="008C3446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8C3446" w:rsidRDefault="008C3446">
      <w:pPr>
        <w:pStyle w:val="ConsPlusTitle"/>
        <w:widowControl/>
        <w:jc w:val="center"/>
      </w:pPr>
      <w:r>
        <w:t>РОССИЙСКОЙ ФЕДЕРАЦИИ</w:t>
      </w:r>
    </w:p>
    <w:p w:rsidR="008C3446" w:rsidRDefault="008C3446">
      <w:pPr>
        <w:pStyle w:val="ConsPlusTitle"/>
        <w:widowControl/>
        <w:jc w:val="center"/>
      </w:pPr>
    </w:p>
    <w:p w:rsidR="008C3446" w:rsidRDefault="008C3446">
      <w:pPr>
        <w:pStyle w:val="ConsPlusTitle"/>
        <w:widowControl/>
        <w:jc w:val="center"/>
      </w:pPr>
      <w:r>
        <w:t>ПОСТАНОВЛЕНИЕ</w:t>
      </w:r>
    </w:p>
    <w:p w:rsidR="008C3446" w:rsidRDefault="008C3446">
      <w:pPr>
        <w:pStyle w:val="ConsPlusTitle"/>
        <w:widowControl/>
        <w:jc w:val="center"/>
      </w:pPr>
      <w:r>
        <w:t>от 25 апреля 2007 г. N 22</w:t>
      </w:r>
    </w:p>
    <w:p w:rsidR="008C3446" w:rsidRDefault="008C3446">
      <w:pPr>
        <w:pStyle w:val="ConsPlusTitle"/>
        <w:widowControl/>
        <w:jc w:val="center"/>
      </w:pPr>
    </w:p>
    <w:p w:rsidR="008C3446" w:rsidRDefault="008C3446">
      <w:pPr>
        <w:pStyle w:val="ConsPlusTitle"/>
        <w:widowControl/>
        <w:jc w:val="center"/>
      </w:pPr>
      <w:r>
        <w:t>ОБ УТВЕРЖДЕНИИ САНПИН 2.2.2/2.4.2198-07</w:t>
      </w:r>
    </w:p>
    <w:p w:rsidR="008C3446" w:rsidRDefault="008C3446">
      <w:pPr>
        <w:pStyle w:val="ConsPlusNormal"/>
        <w:widowControl/>
        <w:ind w:firstLine="540"/>
        <w:jc w:val="both"/>
      </w:pPr>
    </w:p>
    <w:p w:rsidR="008C3446" w:rsidRDefault="008C3446">
      <w:pPr>
        <w:pStyle w:val="ConsPlusNormal"/>
        <w:widowControl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1; 2003, N 2, ст. 167; N 27 (ч. I), ст. 2700; 2004, N 35, ст. 3607; 2005, N 19, ст. 1752; 2006, N 1, ст. 10)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8C3446" w:rsidRDefault="008C3446">
      <w:pPr>
        <w:pStyle w:val="ConsPlusNormal"/>
        <w:widowControl/>
        <w:ind w:firstLine="540"/>
        <w:jc w:val="both"/>
      </w:pPr>
      <w:r>
        <w:t>1. Утвердить "СанПиН 2.2.2/2.4.2198-07. Изменение N 1 к санитарно-эпидемиологическим правилам и нормативам "Гигиенические требования к персональным электронно-вычислительным машинам и организации работ. СанПиН 2.2.2/2.4.1340-03 &lt;*&gt;" (приложение).</w:t>
      </w:r>
    </w:p>
    <w:p w:rsidR="008C3446" w:rsidRDefault="008C3446">
      <w:pPr>
        <w:pStyle w:val="ConsPlusNonformat"/>
        <w:widowControl/>
        <w:ind w:firstLine="540"/>
        <w:jc w:val="both"/>
      </w:pPr>
      <w:r>
        <w:t>--------------------------------</w:t>
      </w:r>
    </w:p>
    <w:p w:rsidR="008C3446" w:rsidRDefault="008C3446">
      <w:pPr>
        <w:pStyle w:val="ConsPlusNormal"/>
        <w:widowControl/>
        <w:ind w:firstLine="540"/>
        <w:jc w:val="both"/>
      </w:pPr>
      <w:r>
        <w:t>&lt;*&gt; Зарегистрированы в Министерстве юстиции Российской Федерации 10.06.2003, регистрационный N 4673.</w:t>
      </w:r>
    </w:p>
    <w:p w:rsidR="008C3446" w:rsidRDefault="008C3446">
      <w:pPr>
        <w:pStyle w:val="ConsPlusNormal"/>
        <w:widowControl/>
        <w:ind w:firstLine="540"/>
        <w:jc w:val="both"/>
      </w:pPr>
    </w:p>
    <w:p w:rsidR="008C3446" w:rsidRDefault="008C3446">
      <w:pPr>
        <w:pStyle w:val="ConsPlusNormal"/>
        <w:widowControl/>
        <w:ind w:firstLine="540"/>
        <w:jc w:val="both"/>
      </w:pPr>
      <w:r>
        <w:t>2. Ввести в действие СанПиН 2.2.2./2.4.2198-07 с 1 июля 2007 г.</w:t>
      </w:r>
    </w:p>
    <w:p w:rsidR="008C3446" w:rsidRDefault="008C3446">
      <w:pPr>
        <w:pStyle w:val="ConsPlusNormal"/>
        <w:widowControl/>
        <w:ind w:firstLine="540"/>
        <w:jc w:val="both"/>
      </w:pPr>
    </w:p>
    <w:p w:rsidR="008C3446" w:rsidRDefault="008C3446">
      <w:pPr>
        <w:pStyle w:val="ConsPlusNormal"/>
        <w:widowControl/>
        <w:ind w:firstLine="0"/>
        <w:jc w:val="right"/>
      </w:pPr>
      <w:r>
        <w:t>Г.Г.ОНИЩЕНКО</w:t>
      </w:r>
    </w:p>
    <w:p w:rsidR="008C3446" w:rsidRDefault="008C3446">
      <w:pPr>
        <w:pStyle w:val="ConsPlusNormal"/>
        <w:widowControl/>
        <w:ind w:firstLine="0"/>
        <w:jc w:val="right"/>
      </w:pPr>
    </w:p>
    <w:p w:rsidR="008C3446" w:rsidRDefault="008C3446">
      <w:pPr>
        <w:pStyle w:val="ConsPlusNormal"/>
        <w:widowControl/>
        <w:ind w:firstLine="0"/>
        <w:jc w:val="right"/>
      </w:pPr>
    </w:p>
    <w:p w:rsidR="008C3446" w:rsidRDefault="008C3446">
      <w:pPr>
        <w:pStyle w:val="ConsPlusNormal"/>
        <w:widowControl/>
        <w:ind w:firstLine="0"/>
        <w:jc w:val="right"/>
      </w:pPr>
    </w:p>
    <w:p w:rsidR="008C3446" w:rsidRDefault="008C3446">
      <w:pPr>
        <w:pStyle w:val="ConsPlusNormal"/>
        <w:widowControl/>
        <w:ind w:firstLine="0"/>
        <w:jc w:val="right"/>
      </w:pPr>
    </w:p>
    <w:p w:rsidR="008C3446" w:rsidRDefault="008C3446">
      <w:pPr>
        <w:pStyle w:val="ConsPlusNormal"/>
        <w:widowControl/>
        <w:ind w:firstLine="0"/>
        <w:jc w:val="right"/>
      </w:pPr>
    </w:p>
    <w:p w:rsidR="008C3446" w:rsidRDefault="008C3446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8C3446" w:rsidRDefault="008C3446">
      <w:pPr>
        <w:pStyle w:val="ConsPlusNormal"/>
        <w:widowControl/>
        <w:ind w:firstLine="0"/>
        <w:jc w:val="right"/>
      </w:pPr>
    </w:p>
    <w:p w:rsidR="008C3446" w:rsidRDefault="008C3446">
      <w:pPr>
        <w:pStyle w:val="ConsPlusNormal"/>
        <w:widowControl/>
        <w:ind w:firstLine="0"/>
        <w:jc w:val="right"/>
      </w:pPr>
      <w:r>
        <w:t>Утверждены</w:t>
      </w:r>
    </w:p>
    <w:p w:rsidR="008C3446" w:rsidRDefault="008C3446">
      <w:pPr>
        <w:pStyle w:val="ConsPlusNormal"/>
        <w:widowControl/>
        <w:ind w:firstLine="0"/>
        <w:jc w:val="right"/>
      </w:pPr>
      <w:r>
        <w:t>Постановлением</w:t>
      </w:r>
    </w:p>
    <w:p w:rsidR="008C3446" w:rsidRDefault="008C3446">
      <w:pPr>
        <w:pStyle w:val="ConsPlusNormal"/>
        <w:widowControl/>
        <w:ind w:firstLine="0"/>
        <w:jc w:val="right"/>
      </w:pPr>
      <w:r>
        <w:t>Главного государственного</w:t>
      </w:r>
    </w:p>
    <w:p w:rsidR="008C3446" w:rsidRDefault="008C3446">
      <w:pPr>
        <w:pStyle w:val="ConsPlusNormal"/>
        <w:widowControl/>
        <w:ind w:firstLine="0"/>
        <w:jc w:val="right"/>
      </w:pPr>
      <w:r>
        <w:t>санитарного врача</w:t>
      </w:r>
    </w:p>
    <w:p w:rsidR="008C3446" w:rsidRDefault="008C3446">
      <w:pPr>
        <w:pStyle w:val="ConsPlusNormal"/>
        <w:widowControl/>
        <w:ind w:firstLine="0"/>
        <w:jc w:val="right"/>
      </w:pPr>
      <w:r>
        <w:t>Российской Федерации</w:t>
      </w:r>
    </w:p>
    <w:p w:rsidR="008C3446" w:rsidRDefault="008C3446">
      <w:pPr>
        <w:pStyle w:val="ConsPlusNormal"/>
        <w:widowControl/>
        <w:ind w:firstLine="0"/>
        <w:jc w:val="right"/>
      </w:pPr>
      <w:r>
        <w:t>от 25 апреля 2007 г. N 22</w:t>
      </w:r>
    </w:p>
    <w:p w:rsidR="008C3446" w:rsidRDefault="008C3446">
      <w:pPr>
        <w:pStyle w:val="ConsPlusNormal"/>
        <w:widowControl/>
        <w:ind w:firstLine="540"/>
        <w:jc w:val="both"/>
      </w:pPr>
    </w:p>
    <w:p w:rsidR="008C3446" w:rsidRDefault="008C3446">
      <w:pPr>
        <w:pStyle w:val="ConsPlusTitle"/>
        <w:widowControl/>
        <w:jc w:val="center"/>
      </w:pPr>
      <w:r>
        <w:t>2.2.2. ГИГИЕНА ТРУДА, ТЕХНОЛОГИЧЕСКИЕ</w:t>
      </w:r>
    </w:p>
    <w:p w:rsidR="008C3446" w:rsidRDefault="008C3446">
      <w:pPr>
        <w:pStyle w:val="ConsPlusTitle"/>
        <w:widowControl/>
        <w:jc w:val="center"/>
      </w:pPr>
      <w:r>
        <w:t>ПРОЦЕССЫ, СЫРЬЕ, МАТЕРИАЛЫ, ОБОРУДОВАНИЕ,</w:t>
      </w:r>
    </w:p>
    <w:p w:rsidR="008C3446" w:rsidRDefault="008C3446">
      <w:pPr>
        <w:pStyle w:val="ConsPlusTitle"/>
        <w:widowControl/>
        <w:jc w:val="center"/>
      </w:pPr>
      <w:r>
        <w:t>РАБОЧИЙ ИНСТРУМЕНТ.</w:t>
      </w:r>
    </w:p>
    <w:p w:rsidR="008C3446" w:rsidRDefault="008C3446">
      <w:pPr>
        <w:pStyle w:val="ConsPlusTitle"/>
        <w:widowControl/>
        <w:jc w:val="center"/>
      </w:pPr>
      <w:r>
        <w:t>2.4. ГИГИЕНА ДЕТЕЙ И ПОДРОСТКОВ</w:t>
      </w:r>
    </w:p>
    <w:p w:rsidR="008C3446" w:rsidRDefault="008C3446">
      <w:pPr>
        <w:pStyle w:val="ConsPlusTitle"/>
        <w:widowControl/>
        <w:jc w:val="center"/>
      </w:pPr>
    </w:p>
    <w:p w:rsidR="008C3446" w:rsidRDefault="008C3446">
      <w:pPr>
        <w:pStyle w:val="ConsPlusTitle"/>
        <w:widowControl/>
        <w:jc w:val="center"/>
      </w:pPr>
      <w:r>
        <w:t>ИЗМЕНЕНИЕ N 1</w:t>
      </w:r>
    </w:p>
    <w:p w:rsidR="008C3446" w:rsidRDefault="008C3446">
      <w:pPr>
        <w:pStyle w:val="ConsPlusTitle"/>
        <w:widowControl/>
        <w:jc w:val="center"/>
      </w:pPr>
      <w:r>
        <w:t>К САНИТАРНО-ЭПИДЕМИОЛОГИЧЕСКИМ ПРАВИЛАМ</w:t>
      </w:r>
    </w:p>
    <w:p w:rsidR="008C3446" w:rsidRDefault="008C3446">
      <w:pPr>
        <w:pStyle w:val="ConsPlusTitle"/>
        <w:widowControl/>
        <w:jc w:val="center"/>
      </w:pPr>
      <w:r>
        <w:t>И НОРМАТИВАМ "ГИГИЕНИЧЕСКИЕ ТРЕБОВАНИЯ К ПЕРСОНАЛЬНЫМ</w:t>
      </w:r>
    </w:p>
    <w:p w:rsidR="008C3446" w:rsidRDefault="008C3446">
      <w:pPr>
        <w:pStyle w:val="ConsPlusTitle"/>
        <w:widowControl/>
        <w:jc w:val="center"/>
      </w:pPr>
      <w:r>
        <w:t>ЭЛЕКТРОННО-ВЫЧИСЛИТЕЛЬНЫМ МАШИНАМ И ОРГАНИЗАЦИИ РАБОТЫ.</w:t>
      </w:r>
    </w:p>
    <w:p w:rsidR="008C3446" w:rsidRDefault="008C3446">
      <w:pPr>
        <w:pStyle w:val="ConsPlusTitle"/>
        <w:widowControl/>
        <w:jc w:val="center"/>
      </w:pPr>
      <w:r>
        <w:t>САНПИН 2.2.2/2.4.1340-03"</w:t>
      </w:r>
    </w:p>
    <w:p w:rsidR="008C3446" w:rsidRDefault="008C3446">
      <w:pPr>
        <w:pStyle w:val="ConsPlusTitle"/>
        <w:widowControl/>
        <w:jc w:val="center"/>
      </w:pPr>
    </w:p>
    <w:p w:rsidR="008C3446" w:rsidRDefault="008C3446">
      <w:pPr>
        <w:pStyle w:val="ConsPlusTitle"/>
        <w:widowControl/>
        <w:jc w:val="center"/>
      </w:pPr>
      <w:r>
        <w:t>Санитарно-эпидемиологические правила и нормативы</w:t>
      </w:r>
    </w:p>
    <w:p w:rsidR="008C3446" w:rsidRDefault="008C3446">
      <w:pPr>
        <w:pStyle w:val="ConsPlusTitle"/>
        <w:widowControl/>
        <w:jc w:val="center"/>
      </w:pPr>
      <w:r>
        <w:t>СанПиН 2.2.2/2.4.2198-07</w:t>
      </w:r>
    </w:p>
    <w:p w:rsidR="008C3446" w:rsidRDefault="008C3446">
      <w:pPr>
        <w:pStyle w:val="ConsPlusNormal"/>
        <w:widowControl/>
        <w:ind w:firstLine="0"/>
        <w:jc w:val="center"/>
      </w:pPr>
    </w:p>
    <w:p w:rsidR="008C3446" w:rsidRDefault="008C3446">
      <w:pPr>
        <w:pStyle w:val="ConsPlusNormal"/>
        <w:widowControl/>
        <w:ind w:firstLine="540"/>
        <w:jc w:val="both"/>
      </w:pPr>
      <w:r>
        <w:t>Пункт 3.1 изложить в следующей редакции: "3.1. Эксплуатация ПЭВМ в помещениях без естественного освещения допускается только при наличии расчетов, обосновывающих соответствие нормам естественного освещения и безопасность их деятельности для здоровья работающих.".</w:t>
      </w:r>
    </w:p>
    <w:p w:rsidR="008C3446" w:rsidRDefault="008C3446">
      <w:pPr>
        <w:pStyle w:val="ConsPlusNormal"/>
        <w:widowControl/>
        <w:ind w:firstLine="540"/>
        <w:jc w:val="both"/>
      </w:pPr>
    </w:p>
    <w:p w:rsidR="008C3446" w:rsidRDefault="008C3446">
      <w:pPr>
        <w:pStyle w:val="ConsPlusNormal"/>
        <w:widowControl/>
        <w:ind w:firstLine="540"/>
        <w:jc w:val="both"/>
      </w:pPr>
    </w:p>
    <w:p w:rsidR="008C3446" w:rsidRDefault="008C34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8C3446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446"/>
    <w:rsid w:val="000C0894"/>
    <w:rsid w:val="008C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dcterms:created xsi:type="dcterms:W3CDTF">2014-05-09T14:06:00Z</dcterms:created>
  <dcterms:modified xsi:type="dcterms:W3CDTF">2014-05-09T14:06:00Z</dcterms:modified>
</cp:coreProperties>
</file>